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4C5" w:rsidRPr="006A48E9" w:rsidRDefault="004C64C5" w:rsidP="004C64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6A48E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Аннотация рабочей программы</w:t>
      </w:r>
      <w:r w:rsidR="00072CF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по математике 5 класс</w:t>
      </w:r>
    </w:p>
    <w:p w:rsidR="004C64C5" w:rsidRPr="006A48E9" w:rsidRDefault="004C64C5" w:rsidP="004C64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3"/>
        <w:tblW w:w="10916" w:type="dxa"/>
        <w:tblInd w:w="-318" w:type="dxa"/>
        <w:tblLook w:val="04A0" w:firstRow="1" w:lastRow="0" w:firstColumn="1" w:lastColumn="0" w:noHBand="0" w:noVBand="1"/>
      </w:tblPr>
      <w:tblGrid>
        <w:gridCol w:w="2269"/>
        <w:gridCol w:w="2693"/>
        <w:gridCol w:w="5954"/>
      </w:tblGrid>
      <w:tr w:rsidR="004C64C5" w:rsidRPr="006A48E9" w:rsidTr="000B61A8">
        <w:tc>
          <w:tcPr>
            <w:tcW w:w="2269" w:type="dxa"/>
          </w:tcPr>
          <w:p w:rsidR="004C64C5" w:rsidRPr="006A48E9" w:rsidRDefault="004C64C5" w:rsidP="003472E6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2693" w:type="dxa"/>
          </w:tcPr>
          <w:p w:rsidR="004C64C5" w:rsidRPr="006A48E9" w:rsidRDefault="004C64C5" w:rsidP="003472E6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Срок, на который разработана рабочая программа</w:t>
            </w:r>
          </w:p>
        </w:tc>
        <w:tc>
          <w:tcPr>
            <w:tcW w:w="5954" w:type="dxa"/>
          </w:tcPr>
          <w:p w:rsidR="004C64C5" w:rsidRPr="006A48E9" w:rsidRDefault="004C64C5" w:rsidP="003472E6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Краткая характеристика программы</w:t>
            </w:r>
          </w:p>
        </w:tc>
      </w:tr>
      <w:tr w:rsidR="004C64C5" w:rsidRPr="006A48E9" w:rsidTr="000B61A8">
        <w:tc>
          <w:tcPr>
            <w:tcW w:w="2269" w:type="dxa"/>
          </w:tcPr>
          <w:p w:rsidR="004C64C5" w:rsidRPr="006A48E9" w:rsidRDefault="004C64C5" w:rsidP="004C64C5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 xml:space="preserve">Рабочая программа по </w:t>
            </w:r>
            <w:r>
              <w:rPr>
                <w:sz w:val="24"/>
                <w:szCs w:val="24"/>
              </w:rPr>
              <w:t>математике</w:t>
            </w:r>
          </w:p>
        </w:tc>
        <w:tc>
          <w:tcPr>
            <w:tcW w:w="2693" w:type="dxa"/>
          </w:tcPr>
          <w:p w:rsidR="004C64C5" w:rsidRPr="006A48E9" w:rsidRDefault="004C64C5" w:rsidP="003472E6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Изучается в 5 кла</w:t>
            </w:r>
            <w:r>
              <w:rPr>
                <w:sz w:val="24"/>
                <w:szCs w:val="24"/>
              </w:rPr>
              <w:t>ссе в течение учебного года по 5 часов</w:t>
            </w:r>
            <w:r w:rsidRPr="006A48E9">
              <w:rPr>
                <w:sz w:val="24"/>
                <w:szCs w:val="24"/>
              </w:rPr>
              <w:t xml:space="preserve"> в неделю (34 </w:t>
            </w:r>
            <w:r>
              <w:rPr>
                <w:sz w:val="24"/>
                <w:szCs w:val="24"/>
              </w:rPr>
              <w:t>учебные недели), 170</w:t>
            </w:r>
            <w:r w:rsidRPr="006A48E9">
              <w:rPr>
                <w:sz w:val="24"/>
                <w:szCs w:val="24"/>
              </w:rPr>
              <w:t xml:space="preserve"> часов в год.</w:t>
            </w:r>
          </w:p>
        </w:tc>
        <w:tc>
          <w:tcPr>
            <w:tcW w:w="5954" w:type="dxa"/>
          </w:tcPr>
          <w:p w:rsidR="00904B62" w:rsidRPr="00904B62" w:rsidRDefault="00904B62" w:rsidP="00904B62">
            <w:pPr>
              <w:ind w:firstLine="708"/>
              <w:jc w:val="both"/>
              <w:rPr>
                <w:sz w:val="24"/>
                <w:szCs w:val="24"/>
              </w:rPr>
            </w:pPr>
            <w:r w:rsidRPr="00904B62">
              <w:rPr>
                <w:sz w:val="24"/>
                <w:szCs w:val="24"/>
              </w:rPr>
              <w:t xml:space="preserve">Рабочая программа по биологии на уровне основного общего образования </w:t>
            </w:r>
            <w:r w:rsidRPr="00904B62">
              <w:rPr>
                <w:b/>
                <w:sz w:val="24"/>
                <w:szCs w:val="24"/>
              </w:rPr>
              <w:t>составлена с учетом:</w:t>
            </w:r>
          </w:p>
          <w:p w:rsidR="00904B62" w:rsidRPr="00904B62" w:rsidRDefault="00904B62" w:rsidP="00904B62">
            <w:pPr>
              <w:ind w:firstLine="708"/>
              <w:jc w:val="both"/>
              <w:rPr>
                <w:sz w:val="24"/>
                <w:szCs w:val="24"/>
              </w:rPr>
            </w:pPr>
            <w:r w:rsidRPr="00904B62">
              <w:rPr>
                <w:sz w:val="24"/>
                <w:szCs w:val="24"/>
              </w:rPr>
              <w:t>•</w:t>
            </w:r>
            <w:r w:rsidRPr="00904B62">
              <w:rPr>
                <w:sz w:val="24"/>
                <w:szCs w:val="24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904B62" w:rsidRPr="00904B62" w:rsidRDefault="00904B62" w:rsidP="00904B62">
            <w:pPr>
              <w:ind w:firstLine="708"/>
              <w:jc w:val="both"/>
              <w:rPr>
                <w:sz w:val="24"/>
                <w:szCs w:val="24"/>
              </w:rPr>
            </w:pPr>
            <w:r w:rsidRPr="00904B62">
              <w:rPr>
                <w:sz w:val="24"/>
                <w:szCs w:val="24"/>
              </w:rPr>
              <w:t>•</w:t>
            </w:r>
            <w:r w:rsidRPr="00904B62">
              <w:rPr>
                <w:sz w:val="24"/>
                <w:szCs w:val="24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904B62">
              <w:rPr>
                <w:sz w:val="24"/>
                <w:szCs w:val="24"/>
              </w:rPr>
              <w:t>Минпросвещения</w:t>
            </w:r>
            <w:proofErr w:type="spellEnd"/>
            <w:r w:rsidRPr="00904B62">
              <w:rPr>
                <w:sz w:val="24"/>
                <w:szCs w:val="24"/>
              </w:rPr>
              <w:t xml:space="preserve"> от 22.03.2021 № 115;</w:t>
            </w:r>
          </w:p>
          <w:p w:rsidR="00904B62" w:rsidRPr="00904B62" w:rsidRDefault="00904B62" w:rsidP="00904B62">
            <w:pPr>
              <w:ind w:firstLine="708"/>
              <w:jc w:val="both"/>
              <w:rPr>
                <w:sz w:val="24"/>
                <w:szCs w:val="24"/>
              </w:rPr>
            </w:pPr>
            <w:r w:rsidRPr="00904B62">
              <w:rPr>
                <w:sz w:val="24"/>
                <w:szCs w:val="24"/>
              </w:rPr>
              <w:t>•</w:t>
            </w:r>
            <w:r w:rsidRPr="00904B62">
              <w:rPr>
                <w:sz w:val="24"/>
                <w:szCs w:val="24"/>
              </w:rPr>
              <w:tab/>
              <w:t>ФГОС</w:t>
            </w:r>
            <w:r w:rsidRPr="00904B62">
              <w:rPr>
                <w:sz w:val="24"/>
                <w:szCs w:val="24"/>
              </w:rPr>
              <w:tab/>
              <w:t>основного общего</w:t>
            </w:r>
            <w:r w:rsidRPr="00904B62">
              <w:rPr>
                <w:sz w:val="24"/>
                <w:szCs w:val="24"/>
              </w:rPr>
              <w:tab/>
              <w:t>образования,</w:t>
            </w:r>
            <w:r w:rsidRPr="00904B62">
              <w:rPr>
                <w:sz w:val="24"/>
                <w:szCs w:val="24"/>
              </w:rPr>
              <w:tab/>
              <w:t>утвержденным</w:t>
            </w:r>
            <w:r w:rsidRPr="00904B62">
              <w:rPr>
                <w:sz w:val="24"/>
                <w:szCs w:val="24"/>
              </w:rPr>
              <w:tab/>
              <w:t>приказом</w:t>
            </w:r>
          </w:p>
          <w:p w:rsidR="00904B62" w:rsidRPr="00904B62" w:rsidRDefault="00904B62" w:rsidP="00904B62">
            <w:pPr>
              <w:ind w:firstLine="708"/>
              <w:jc w:val="both"/>
              <w:rPr>
                <w:sz w:val="24"/>
                <w:szCs w:val="24"/>
              </w:rPr>
            </w:pPr>
            <w:proofErr w:type="spellStart"/>
            <w:r w:rsidRPr="00904B62">
              <w:rPr>
                <w:sz w:val="24"/>
                <w:szCs w:val="24"/>
              </w:rPr>
              <w:t>Минпросвещения</w:t>
            </w:r>
            <w:proofErr w:type="spellEnd"/>
            <w:r w:rsidRPr="00904B62">
              <w:rPr>
                <w:sz w:val="24"/>
                <w:szCs w:val="24"/>
              </w:rPr>
              <w:t xml:space="preserve"> от 31.05.2021 № 287 (далее - ФГОС ООО);</w:t>
            </w:r>
          </w:p>
          <w:p w:rsidR="004C64C5" w:rsidRPr="006A48E9" w:rsidRDefault="004C64C5" w:rsidP="00904B62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6A48E9">
              <w:rPr>
                <w:sz w:val="24"/>
                <w:szCs w:val="24"/>
              </w:rPr>
              <w:t>Обязательный учебный предмет «</w:t>
            </w:r>
            <w:r w:rsidR="00DC30FD">
              <w:rPr>
                <w:sz w:val="24"/>
                <w:szCs w:val="24"/>
              </w:rPr>
              <w:t>М</w:t>
            </w:r>
            <w:r w:rsidR="000B61A8">
              <w:rPr>
                <w:sz w:val="24"/>
                <w:szCs w:val="24"/>
              </w:rPr>
              <w:t>атематика</w:t>
            </w:r>
            <w:r w:rsidRPr="006A48E9">
              <w:rPr>
                <w:sz w:val="24"/>
                <w:szCs w:val="24"/>
              </w:rPr>
              <w:t>» входит в предметную область «</w:t>
            </w:r>
            <w:r w:rsidR="000B61A8">
              <w:rPr>
                <w:sz w:val="24"/>
                <w:szCs w:val="24"/>
              </w:rPr>
              <w:t>Математика и информатика</w:t>
            </w:r>
            <w:r w:rsidRPr="006A48E9">
              <w:rPr>
                <w:sz w:val="24"/>
                <w:szCs w:val="24"/>
              </w:rPr>
              <w:t>» и является обязательным для изучения на уровне основного общего образования.</w:t>
            </w:r>
          </w:p>
          <w:p w:rsidR="000B61A8" w:rsidRPr="00906379" w:rsidRDefault="000B61A8" w:rsidP="000B61A8">
            <w:pPr>
              <w:pStyle w:val="1"/>
              <w:spacing w:line="252" w:lineRule="auto"/>
              <w:jc w:val="both"/>
              <w:rPr>
                <w:color w:val="auto"/>
                <w:sz w:val="24"/>
                <w:szCs w:val="24"/>
              </w:rPr>
            </w:pPr>
            <w:r w:rsidRPr="00906379">
              <w:rPr>
                <w:color w:val="auto"/>
                <w:sz w:val="24"/>
                <w:szCs w:val="24"/>
              </w:rPr>
              <w:t xml:space="preserve">         Приоритетными целями обучения математике являются:</w:t>
            </w:r>
          </w:p>
          <w:p w:rsidR="000B61A8" w:rsidRPr="00906379" w:rsidRDefault="000B61A8" w:rsidP="000B61A8">
            <w:pPr>
              <w:pStyle w:val="1"/>
              <w:numPr>
                <w:ilvl w:val="0"/>
                <w:numId w:val="1"/>
              </w:numPr>
              <w:spacing w:line="252" w:lineRule="auto"/>
              <w:jc w:val="both"/>
              <w:rPr>
                <w:color w:val="auto"/>
                <w:sz w:val="24"/>
                <w:szCs w:val="24"/>
              </w:rPr>
            </w:pPr>
            <w:r w:rsidRPr="00906379">
              <w:rPr>
                <w:color w:val="auto"/>
                <w:sz w:val="24"/>
                <w:szCs w:val="24"/>
              </w:rPr>
      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      </w:r>
          </w:p>
          <w:p w:rsidR="000B61A8" w:rsidRPr="00906379" w:rsidRDefault="000B61A8" w:rsidP="000B61A8">
            <w:pPr>
              <w:pStyle w:val="1"/>
              <w:numPr>
                <w:ilvl w:val="0"/>
                <w:numId w:val="1"/>
              </w:numPr>
              <w:spacing w:line="252" w:lineRule="auto"/>
              <w:jc w:val="both"/>
              <w:rPr>
                <w:color w:val="auto"/>
                <w:sz w:val="24"/>
                <w:szCs w:val="24"/>
              </w:rPr>
            </w:pPr>
            <w:r w:rsidRPr="00906379">
              <w:rPr>
                <w:color w:val="auto"/>
                <w:sz w:val="24"/>
                <w:szCs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      </w:r>
          </w:p>
          <w:p w:rsidR="000B61A8" w:rsidRPr="00906379" w:rsidRDefault="000B61A8" w:rsidP="000B61A8">
            <w:pPr>
              <w:pStyle w:val="1"/>
              <w:numPr>
                <w:ilvl w:val="0"/>
                <w:numId w:val="1"/>
              </w:numPr>
              <w:spacing w:line="252" w:lineRule="auto"/>
              <w:jc w:val="both"/>
              <w:rPr>
                <w:color w:val="auto"/>
                <w:sz w:val="24"/>
                <w:szCs w:val="24"/>
              </w:rPr>
            </w:pPr>
            <w:r w:rsidRPr="00906379">
              <w:rPr>
                <w:color w:val="auto"/>
                <w:sz w:val="24"/>
                <w:szCs w:val="24"/>
              </w:rPr>
              <w:t>подведение обучающихся на доступном для них уровне к осознанию взаимосвязи математики и окружающего мира;</w:t>
            </w:r>
          </w:p>
          <w:p w:rsidR="000B61A8" w:rsidRPr="00906379" w:rsidRDefault="000B61A8" w:rsidP="000B61A8">
            <w:pPr>
              <w:pStyle w:val="1"/>
              <w:numPr>
                <w:ilvl w:val="0"/>
                <w:numId w:val="1"/>
              </w:numPr>
              <w:spacing w:after="240" w:line="252" w:lineRule="auto"/>
              <w:jc w:val="both"/>
              <w:rPr>
                <w:color w:val="auto"/>
                <w:sz w:val="24"/>
                <w:szCs w:val="24"/>
              </w:rPr>
            </w:pPr>
            <w:r w:rsidRPr="00906379">
              <w:rPr>
                <w:color w:val="auto"/>
                <w:sz w:val="24"/>
                <w:szCs w:val="24"/>
              </w:rPr>
      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      </w:r>
          </w:p>
          <w:p w:rsidR="000B61A8" w:rsidRPr="00906379" w:rsidRDefault="000B61A8" w:rsidP="000B61A8">
            <w:pPr>
              <w:pStyle w:val="1"/>
              <w:spacing w:line="252" w:lineRule="auto"/>
              <w:jc w:val="both"/>
              <w:rPr>
                <w:color w:val="auto"/>
                <w:sz w:val="24"/>
                <w:szCs w:val="24"/>
              </w:rPr>
            </w:pPr>
            <w:r w:rsidRPr="00906379">
              <w:rPr>
                <w:color w:val="auto"/>
                <w:sz w:val="24"/>
                <w:szCs w:val="24"/>
              </w:rPr>
              <w:t>Основные линии содержания курса математики</w:t>
            </w:r>
            <w:r>
              <w:rPr>
                <w:color w:val="auto"/>
                <w:sz w:val="24"/>
                <w:szCs w:val="24"/>
              </w:rPr>
              <w:t xml:space="preserve"> -</w:t>
            </w:r>
            <w:r w:rsidRPr="00906379">
              <w:rPr>
                <w:color w:val="auto"/>
                <w:sz w:val="24"/>
                <w:szCs w:val="24"/>
              </w:rPr>
              <w:t xml:space="preserve">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      </w:r>
          </w:p>
          <w:p w:rsidR="000B61A8" w:rsidRDefault="000B61A8" w:rsidP="000B61A8">
            <w:pPr>
              <w:pStyle w:val="1"/>
              <w:spacing w:line="252" w:lineRule="auto"/>
              <w:jc w:val="both"/>
              <w:rPr>
                <w:color w:val="auto"/>
                <w:sz w:val="24"/>
                <w:szCs w:val="24"/>
              </w:rPr>
            </w:pPr>
            <w:r w:rsidRPr="00906379">
              <w:rPr>
                <w:color w:val="auto"/>
                <w:sz w:val="24"/>
                <w:szCs w:val="24"/>
              </w:rPr>
              <w:lastRenderedPageBreak/>
              <w:t xml:space="preserve">Изучение арифметического материала начинается со систематизации и развития знаний о натуральных числах, полученных в начальной школе. </w:t>
            </w:r>
          </w:p>
          <w:p w:rsidR="000B61A8" w:rsidRPr="00906379" w:rsidRDefault="000B61A8" w:rsidP="000B61A8">
            <w:pPr>
              <w:pStyle w:val="1"/>
              <w:spacing w:line="252" w:lineRule="auto"/>
              <w:jc w:val="both"/>
              <w:rPr>
                <w:color w:val="auto"/>
                <w:sz w:val="24"/>
                <w:szCs w:val="24"/>
              </w:rPr>
            </w:pPr>
            <w:r w:rsidRPr="00906379">
              <w:rPr>
                <w:color w:val="auto"/>
                <w:sz w:val="24"/>
                <w:szCs w:val="24"/>
              </w:rPr>
              <w:t>Другой крупный блок в содержании арифметической линии — это дроби. Начало изучения отнесено к 5 классу. Это первый этап в освоении дробей, когда происходит знакомство с основными идеями, понятиями темы. При обучении решению текстовых задач используются арифметические приёмы решения.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      </w:r>
          </w:p>
          <w:p w:rsidR="000B61A8" w:rsidRDefault="000B61A8" w:rsidP="000B61A8">
            <w:pPr>
              <w:pStyle w:val="1"/>
              <w:spacing w:after="340" w:line="252" w:lineRule="auto"/>
              <w:jc w:val="both"/>
              <w:rPr>
                <w:color w:val="auto"/>
                <w:sz w:val="24"/>
                <w:szCs w:val="24"/>
              </w:rPr>
            </w:pPr>
            <w:r w:rsidRPr="00906379">
              <w:rPr>
                <w:color w:val="auto"/>
                <w:sz w:val="24"/>
                <w:szCs w:val="24"/>
              </w:rPr>
              <w:t>В курсе «Математики» представлена наглядная геометрия, направленная на развитие образного мышления, пространственного воображения, изобразительных умений. Большая роль отводится практической деятельности, опыту, эксперименту, моделированию. В процессе изучения наглядной геометрии знания, полученные обучающимися в начальной школе, систематизируются и расширяются.</w:t>
            </w:r>
          </w:p>
          <w:p w:rsidR="004C64C5" w:rsidRPr="000B61A8" w:rsidRDefault="000B61A8" w:rsidP="000B61A8">
            <w:pPr>
              <w:pStyle w:val="1"/>
              <w:spacing w:after="340" w:line="252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математики</w:t>
            </w:r>
            <w:r w:rsidR="004C64C5" w:rsidRPr="006A48E9">
              <w:rPr>
                <w:sz w:val="24"/>
                <w:szCs w:val="24"/>
              </w:rPr>
              <w:t xml:space="preserve"> в 5 классе направлено на достижение обучающимися личностных, метапредметных и предметных результатов освоения учебного предмета.</w:t>
            </w:r>
          </w:p>
          <w:p w:rsidR="004C64C5" w:rsidRPr="006A48E9" w:rsidRDefault="004C64C5" w:rsidP="003472E6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Тематическое планирование подробно раскрывает виды деятельности учащихся на уроке.</w:t>
            </w:r>
          </w:p>
          <w:p w:rsidR="004C64C5" w:rsidRPr="006A48E9" w:rsidRDefault="004C64C5" w:rsidP="003472E6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В программе представлен перечень УМК учителя и учащихся, а также ссылки на интернет ресурсы, используемые для подготовки к уроку.</w:t>
            </w:r>
          </w:p>
        </w:tc>
      </w:tr>
    </w:tbl>
    <w:p w:rsidR="004C64C5" w:rsidRPr="006A48E9" w:rsidRDefault="004C64C5" w:rsidP="004C64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C64C5" w:rsidRDefault="004C64C5" w:rsidP="004C64C5"/>
    <w:p w:rsidR="000348F4" w:rsidRDefault="000348F4"/>
    <w:sectPr w:rsidR="000348F4" w:rsidSect="00FC0C7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4C5"/>
    <w:rsid w:val="000348F4"/>
    <w:rsid w:val="00072CF9"/>
    <w:rsid w:val="000B61A8"/>
    <w:rsid w:val="004C64C5"/>
    <w:rsid w:val="008E6CED"/>
    <w:rsid w:val="00904B62"/>
    <w:rsid w:val="00A946DE"/>
    <w:rsid w:val="00C0364C"/>
    <w:rsid w:val="00DC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EC417"/>
  <w15:docId w15:val="{83BE9CED-C6E6-41DA-8A8B-E33DCD7C0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64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0B61A8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">
    <w:name w:val="Основной текст1"/>
    <w:basedOn w:val="a"/>
    <w:link w:val="a4"/>
    <w:rsid w:val="000B61A8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5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7</cp:revision>
  <dcterms:created xsi:type="dcterms:W3CDTF">2022-06-22T11:05:00Z</dcterms:created>
  <dcterms:modified xsi:type="dcterms:W3CDTF">2022-06-27T14:27:00Z</dcterms:modified>
</cp:coreProperties>
</file>